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78D9" w14:textId="2F6DCCA0" w:rsidR="00572248" w:rsidRPr="00E07A57" w:rsidRDefault="00572248" w:rsidP="00F81DEB">
      <w:pPr>
        <w:pStyle w:val="Dateline"/>
      </w:pPr>
      <w:r w:rsidRPr="00E07A57">
        <w:t xml:space="preserve">Date: </w:t>
      </w:r>
      <w:r w:rsidR="00882E7D">
        <w:t>March 12, 2025</w:t>
      </w:r>
    </w:p>
    <w:p w14:paraId="248E25F4" w14:textId="77777777" w:rsidR="00572248" w:rsidRPr="00E07A57" w:rsidRDefault="00572248" w:rsidP="00F81DEB">
      <w:pPr>
        <w:pStyle w:val="ForImmediateRelease"/>
      </w:pPr>
      <w:r w:rsidRPr="00E07A57">
        <w:t>FOR IMMEDIATE RELEASE</w:t>
      </w:r>
    </w:p>
    <w:p w14:paraId="2CEBB57C" w14:textId="77777777" w:rsidR="00613D2B" w:rsidRDefault="005022C1" w:rsidP="00882E7D">
      <w:pPr>
        <w:spacing w:before="240" w:after="240"/>
        <w:rPr>
          <w:rFonts w:ascii="Times" w:hAnsi="Times"/>
          <w:sz w:val="48"/>
          <w:szCs w:val="48"/>
        </w:rPr>
      </w:pPr>
      <w:r w:rsidRPr="005022C1">
        <w:rPr>
          <w:rFonts w:ascii="Times" w:hAnsi="Times"/>
          <w:sz w:val="48"/>
          <w:szCs w:val="48"/>
        </w:rPr>
        <w:t>Los Alamos Fire Department and County Parks and Open Space to Begin Wildfire Fuels Reduction Project</w:t>
      </w:r>
    </w:p>
    <w:p w14:paraId="384F1EB7" w14:textId="4AFED2D9" w:rsidR="00882E7D" w:rsidRPr="00882E7D" w:rsidRDefault="00572248" w:rsidP="00882E7D">
      <w:pPr>
        <w:spacing w:before="240" w:after="240"/>
        <w:rPr>
          <w:rFonts w:ascii="Times" w:hAnsi="Times"/>
        </w:rPr>
      </w:pPr>
      <w:r w:rsidRPr="00E07A57">
        <w:rPr>
          <w:rFonts w:ascii="Times" w:hAnsi="Times"/>
          <w:b/>
        </w:rPr>
        <w:t>Los Alamos, New Mexico—</w:t>
      </w:r>
      <w:r w:rsidR="00882E7D" w:rsidRPr="00882E7D">
        <w:t xml:space="preserve"> </w:t>
      </w:r>
      <w:r w:rsidR="00882E7D" w:rsidRPr="00882E7D">
        <w:rPr>
          <w:rFonts w:ascii="Times" w:hAnsi="Times"/>
        </w:rPr>
        <w:t>Starting Monday, March 17th, Los Alamos Fire Department (LAFD) in collaboration with Los Alamos County Parks and Open Space Department will begin work on an important wildfire fuels reduction project that will provide much-needed mitigation in several areas of Los Alamos. The primary focus points of this project will include ladder fuels reduction, increasing tree canopy spacing and fuel break construction.</w:t>
      </w:r>
    </w:p>
    <w:p w14:paraId="4E5A19BD" w14:textId="77777777" w:rsidR="00882E7D" w:rsidRPr="00882E7D" w:rsidRDefault="00882E7D" w:rsidP="00882E7D">
      <w:pPr>
        <w:spacing w:before="240" w:after="240"/>
        <w:rPr>
          <w:rFonts w:ascii="Times" w:hAnsi="Times"/>
        </w:rPr>
      </w:pPr>
      <w:r w:rsidRPr="00882E7D">
        <w:rPr>
          <w:rFonts w:ascii="Times" w:hAnsi="Times"/>
        </w:rPr>
        <w:t xml:space="preserve">LAFD has identified multiple project areas, which include the following areas: </w:t>
      </w:r>
    </w:p>
    <w:p w14:paraId="719A3788" w14:textId="77777777" w:rsidR="00882E7D" w:rsidRPr="00882E7D" w:rsidRDefault="00882E7D" w:rsidP="00882E7D">
      <w:pPr>
        <w:rPr>
          <w:rFonts w:ascii="Times" w:hAnsi="Times"/>
        </w:rPr>
      </w:pPr>
      <w:r w:rsidRPr="00882E7D">
        <w:rPr>
          <w:rFonts w:ascii="Times" w:hAnsi="Times"/>
        </w:rPr>
        <w:t>•</w:t>
      </w:r>
      <w:r w:rsidRPr="00882E7D">
        <w:rPr>
          <w:rFonts w:ascii="Times" w:hAnsi="Times"/>
        </w:rPr>
        <w:tab/>
        <w:t xml:space="preserve">North Rd and Ridgeway - 7 acres </w:t>
      </w:r>
    </w:p>
    <w:p w14:paraId="44514E5F" w14:textId="77777777" w:rsidR="00882E7D" w:rsidRPr="00882E7D" w:rsidRDefault="00882E7D" w:rsidP="00882E7D">
      <w:pPr>
        <w:rPr>
          <w:rFonts w:ascii="Times" w:hAnsi="Times"/>
        </w:rPr>
      </w:pPr>
      <w:r w:rsidRPr="00882E7D">
        <w:rPr>
          <w:rFonts w:ascii="Times" w:hAnsi="Times"/>
        </w:rPr>
        <w:t>•</w:t>
      </w:r>
      <w:r w:rsidRPr="00882E7D">
        <w:rPr>
          <w:rFonts w:ascii="Times" w:hAnsi="Times"/>
        </w:rPr>
        <w:tab/>
        <w:t xml:space="preserve">San Ildefonso Rd and El </w:t>
      </w:r>
      <w:proofErr w:type="spellStart"/>
      <w:r w:rsidRPr="00882E7D">
        <w:rPr>
          <w:rFonts w:ascii="Times" w:hAnsi="Times"/>
        </w:rPr>
        <w:t>Gancho</w:t>
      </w:r>
      <w:proofErr w:type="spellEnd"/>
      <w:r w:rsidRPr="00882E7D">
        <w:rPr>
          <w:rFonts w:ascii="Times" w:hAnsi="Times"/>
        </w:rPr>
        <w:t xml:space="preserve"> St. - 3 acres </w:t>
      </w:r>
    </w:p>
    <w:p w14:paraId="7E3876FD" w14:textId="77777777" w:rsidR="00882E7D" w:rsidRPr="00882E7D" w:rsidRDefault="00882E7D" w:rsidP="00882E7D">
      <w:pPr>
        <w:rPr>
          <w:rFonts w:ascii="Times" w:hAnsi="Times"/>
        </w:rPr>
      </w:pPr>
      <w:r w:rsidRPr="00882E7D">
        <w:rPr>
          <w:rFonts w:ascii="Times" w:hAnsi="Times"/>
        </w:rPr>
        <w:t>•</w:t>
      </w:r>
      <w:r w:rsidRPr="00882E7D">
        <w:rPr>
          <w:rFonts w:ascii="Times" w:hAnsi="Times"/>
        </w:rPr>
        <w:tab/>
        <w:t xml:space="preserve">Barranca Crossing - 2 acres </w:t>
      </w:r>
    </w:p>
    <w:p w14:paraId="5739B800" w14:textId="77777777" w:rsidR="00882E7D" w:rsidRPr="00882E7D" w:rsidRDefault="00882E7D" w:rsidP="00882E7D">
      <w:pPr>
        <w:rPr>
          <w:rFonts w:ascii="Times" w:hAnsi="Times"/>
        </w:rPr>
      </w:pPr>
      <w:r w:rsidRPr="00882E7D">
        <w:rPr>
          <w:rFonts w:ascii="Times" w:hAnsi="Times"/>
        </w:rPr>
        <w:t>•</w:t>
      </w:r>
      <w:r w:rsidRPr="00882E7D">
        <w:rPr>
          <w:rFonts w:ascii="Times" w:hAnsi="Times"/>
        </w:rPr>
        <w:tab/>
        <w:t xml:space="preserve">Canada Del </w:t>
      </w:r>
      <w:proofErr w:type="spellStart"/>
      <w:r w:rsidRPr="00882E7D">
        <w:rPr>
          <w:rFonts w:ascii="Times" w:hAnsi="Times"/>
        </w:rPr>
        <w:t>Buey</w:t>
      </w:r>
      <w:proofErr w:type="spellEnd"/>
      <w:r w:rsidRPr="00882E7D">
        <w:rPr>
          <w:rFonts w:ascii="Times" w:hAnsi="Times"/>
        </w:rPr>
        <w:t xml:space="preserve"> Trail -17 acres</w:t>
      </w:r>
    </w:p>
    <w:p w14:paraId="3C702627" w14:textId="42CC1264" w:rsidR="00882E7D" w:rsidRDefault="00882E7D" w:rsidP="00882E7D">
      <w:pPr>
        <w:rPr>
          <w:rFonts w:ascii="Times" w:hAnsi="Times"/>
        </w:rPr>
      </w:pPr>
      <w:r w:rsidRPr="00882E7D">
        <w:rPr>
          <w:rFonts w:ascii="Times" w:hAnsi="Times"/>
        </w:rPr>
        <w:t>•</w:t>
      </w:r>
      <w:r w:rsidRPr="00882E7D">
        <w:rPr>
          <w:rFonts w:ascii="Times" w:hAnsi="Times"/>
        </w:rPr>
        <w:tab/>
        <w:t xml:space="preserve">Pueblo Canyon - 25 acres </w:t>
      </w:r>
    </w:p>
    <w:p w14:paraId="35747093" w14:textId="0FA538FC" w:rsidR="00882E7D" w:rsidRPr="00882E7D" w:rsidRDefault="00882E7D" w:rsidP="00882E7D">
      <w:pPr>
        <w:spacing w:before="240"/>
        <w:rPr>
          <w:rFonts w:ascii="Times" w:hAnsi="Times"/>
        </w:rPr>
      </w:pPr>
      <w:r w:rsidRPr="00882E7D">
        <w:rPr>
          <w:rFonts w:ascii="Times" w:hAnsi="Times"/>
        </w:rPr>
        <w:t>LAFD crews along with Los Alamos County Parks and Open Space will start mitigation work in the North Rd. area, which includes marking trees to be thinned, chainsaw work and the use of woodchippers.</w:t>
      </w:r>
    </w:p>
    <w:p w14:paraId="4F0F790A" w14:textId="77777777" w:rsidR="00882E7D" w:rsidRPr="00882E7D" w:rsidRDefault="00882E7D" w:rsidP="00882E7D">
      <w:pPr>
        <w:spacing w:before="240"/>
        <w:rPr>
          <w:rFonts w:ascii="Times" w:hAnsi="Times"/>
        </w:rPr>
      </w:pPr>
      <w:r w:rsidRPr="00882E7D">
        <w:rPr>
          <w:rFonts w:ascii="Times" w:hAnsi="Times"/>
        </w:rPr>
        <w:t xml:space="preserve">Residents may hear noise and see activity in the forested areas from chainsaws and woodchipper operations. No traffic disruption is expected as part of this project. </w:t>
      </w:r>
    </w:p>
    <w:p w14:paraId="1FA352F8" w14:textId="127172D6" w:rsidR="00882E7D" w:rsidRPr="00882E7D" w:rsidRDefault="00882E7D" w:rsidP="00882E7D">
      <w:pPr>
        <w:spacing w:before="240"/>
        <w:rPr>
          <w:rFonts w:ascii="Times" w:hAnsi="Times"/>
        </w:rPr>
      </w:pPr>
      <w:r w:rsidRPr="00882E7D">
        <w:rPr>
          <w:rFonts w:ascii="Times" w:hAnsi="Times"/>
        </w:rPr>
        <w:t xml:space="preserve">Equipment use will be limited to 8 a.m. to 5 p.m. </w:t>
      </w:r>
      <w:r w:rsidR="00011745">
        <w:rPr>
          <w:rFonts w:ascii="Times" w:hAnsi="Times"/>
        </w:rPr>
        <w:t>Work will be conducted Monday through Fri</w:t>
      </w:r>
      <w:r w:rsidR="00053312">
        <w:rPr>
          <w:rFonts w:ascii="Times" w:hAnsi="Times"/>
        </w:rPr>
        <w:t xml:space="preserve">day </w:t>
      </w:r>
      <w:r w:rsidRPr="00882E7D">
        <w:rPr>
          <w:rFonts w:ascii="Times" w:hAnsi="Times"/>
        </w:rPr>
        <w:t>and the weekend until mitigation work in these areas has been completed.</w:t>
      </w:r>
    </w:p>
    <w:p w14:paraId="57B2C1DE" w14:textId="3D3762DD" w:rsidR="00882E7D" w:rsidRPr="00882E7D" w:rsidRDefault="00882E7D" w:rsidP="00882E7D">
      <w:pPr>
        <w:spacing w:before="240"/>
        <w:rPr>
          <w:rFonts w:ascii="Times" w:hAnsi="Times"/>
        </w:rPr>
      </w:pPr>
      <w:r w:rsidRPr="00882E7D">
        <w:rPr>
          <w:rFonts w:ascii="Times" w:hAnsi="Times"/>
        </w:rPr>
        <w:t xml:space="preserve">This project will continue throughout the spring and summer months with crews performing continued mitigation as funding, resources and weather conditions allow. Signage will be posted in areas to alert residents of the work being performed. Please stay clear of the mitigation in these areas and adhere to posted signage to avoid hazardous operations.  </w:t>
      </w:r>
    </w:p>
    <w:p w14:paraId="0E50F6AD" w14:textId="52BCE5D6" w:rsidR="00B22F34" w:rsidRDefault="00882E7D" w:rsidP="00882E7D">
      <w:pPr>
        <w:spacing w:before="240" w:after="240"/>
        <w:rPr>
          <w:rFonts w:ascii="Times" w:hAnsi="Times"/>
        </w:rPr>
      </w:pPr>
      <w:r w:rsidRPr="00882E7D">
        <w:rPr>
          <w:rFonts w:ascii="Times" w:hAnsi="Times"/>
        </w:rPr>
        <w:lastRenderedPageBreak/>
        <w:t>Residents with questions or concerns are asked to call LAFD Wildland Division Chief Kelly Sterna at 505.662.8301 or email kelly.sterna@lacnm.us.</w:t>
      </w:r>
    </w:p>
    <w:p w14:paraId="5313F0D6" w14:textId="77777777" w:rsidR="00B22F34" w:rsidRPr="00B22F34" w:rsidRDefault="00B22F34" w:rsidP="008A17A7">
      <w:pPr>
        <w:spacing w:before="240" w:after="240"/>
        <w:rPr>
          <w:rFonts w:ascii="Times" w:hAnsi="Times"/>
        </w:rPr>
      </w:pPr>
      <w:r>
        <w:rPr>
          <w:rFonts w:ascii="Times" w:hAnsi="Times"/>
        </w:rPr>
        <w:t>-30-</w:t>
      </w:r>
    </w:p>
    <w:sectPr w:rsidR="00B22F34" w:rsidRPr="00B22F34" w:rsidSect="00B22F3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F662" w14:textId="77777777" w:rsidR="009E5E60" w:rsidRDefault="009E5E60" w:rsidP="00065E3D">
      <w:r>
        <w:separator/>
      </w:r>
    </w:p>
  </w:endnote>
  <w:endnote w:type="continuationSeparator" w:id="0">
    <w:p w14:paraId="6B5974E3" w14:textId="77777777" w:rsidR="009E5E60" w:rsidRDefault="009E5E60" w:rsidP="0006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Times"/>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1A94" w14:textId="77777777" w:rsidR="00AF6069" w:rsidRDefault="00AF6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FCD8" w14:textId="77777777" w:rsidR="00AF6069" w:rsidRDefault="00AF60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BA82" w14:textId="77777777" w:rsidR="00AF6069" w:rsidRDefault="00AF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E991" w14:textId="77777777" w:rsidR="009E5E60" w:rsidRDefault="009E5E60" w:rsidP="00065E3D">
      <w:r>
        <w:separator/>
      </w:r>
    </w:p>
  </w:footnote>
  <w:footnote w:type="continuationSeparator" w:id="0">
    <w:p w14:paraId="51F1A8DC" w14:textId="77777777" w:rsidR="009E5E60" w:rsidRDefault="009E5E60" w:rsidP="0006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1EFA" w14:textId="77777777" w:rsidR="00AF6069" w:rsidRDefault="00AF6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3F73" w14:textId="77777777" w:rsidR="00AF6069" w:rsidRDefault="00AF6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BA1D" w14:textId="77777777" w:rsidR="00750F64" w:rsidRDefault="00750F64">
    <w:pPr>
      <w:pStyle w:val="Header"/>
    </w:pPr>
    <w:r>
      <w:rPr>
        <w:noProof/>
      </w:rPr>
      <w:drawing>
        <wp:inline distT="0" distB="0" distL="0" distR="0" wp14:anchorId="606DC06F" wp14:editId="6D7C4C92">
          <wp:extent cx="594360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ulie_Habiger_Press_Release_BG_short.jpg"/>
                  <pic:cNvPicPr/>
                </pic:nvPicPr>
                <pic:blipFill>
                  <a:blip r:embed="rId1"/>
                  <a:stretch>
                    <a:fillRect/>
                  </a:stretch>
                </pic:blipFill>
                <pic:spPr>
                  <a:xfrm>
                    <a:off x="0" y="0"/>
                    <a:ext cx="5943600" cy="14630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E3D"/>
    <w:rsid w:val="00011745"/>
    <w:rsid w:val="00053312"/>
    <w:rsid w:val="00065E3D"/>
    <w:rsid w:val="000C43EF"/>
    <w:rsid w:val="00276AFB"/>
    <w:rsid w:val="002B25D8"/>
    <w:rsid w:val="003536DE"/>
    <w:rsid w:val="00357926"/>
    <w:rsid w:val="0048256B"/>
    <w:rsid w:val="005022C1"/>
    <w:rsid w:val="00506D63"/>
    <w:rsid w:val="00572248"/>
    <w:rsid w:val="00613D2B"/>
    <w:rsid w:val="00750F64"/>
    <w:rsid w:val="007974A4"/>
    <w:rsid w:val="007A5A70"/>
    <w:rsid w:val="008571DB"/>
    <w:rsid w:val="008725A3"/>
    <w:rsid w:val="00882E7D"/>
    <w:rsid w:val="008A17A7"/>
    <w:rsid w:val="009A26A3"/>
    <w:rsid w:val="009E5E60"/>
    <w:rsid w:val="00AB717B"/>
    <w:rsid w:val="00AF6069"/>
    <w:rsid w:val="00B22F34"/>
    <w:rsid w:val="00B51D65"/>
    <w:rsid w:val="00C14016"/>
    <w:rsid w:val="00C24456"/>
    <w:rsid w:val="00CF0587"/>
    <w:rsid w:val="00D948AB"/>
    <w:rsid w:val="00DF29FB"/>
    <w:rsid w:val="00E07A57"/>
    <w:rsid w:val="00E5682E"/>
    <w:rsid w:val="00E66E0D"/>
    <w:rsid w:val="00F25EDE"/>
    <w:rsid w:val="00F81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D61FC"/>
  <w15:docId w15:val="{F88563F9-0421-424D-9BF9-CCBD9525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81DE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E3D"/>
    <w:pPr>
      <w:tabs>
        <w:tab w:val="center" w:pos="4320"/>
        <w:tab w:val="right" w:pos="8640"/>
      </w:tabs>
    </w:pPr>
  </w:style>
  <w:style w:type="character" w:customStyle="1" w:styleId="HeaderChar">
    <w:name w:val="Header Char"/>
    <w:basedOn w:val="DefaultParagraphFont"/>
    <w:link w:val="Header"/>
    <w:uiPriority w:val="99"/>
    <w:rsid w:val="00065E3D"/>
  </w:style>
  <w:style w:type="paragraph" w:styleId="Footer">
    <w:name w:val="footer"/>
    <w:basedOn w:val="Normal"/>
    <w:link w:val="FooterChar"/>
    <w:uiPriority w:val="99"/>
    <w:unhideWhenUsed/>
    <w:rsid w:val="00065E3D"/>
    <w:pPr>
      <w:tabs>
        <w:tab w:val="center" w:pos="4320"/>
        <w:tab w:val="right" w:pos="8640"/>
      </w:tabs>
    </w:pPr>
  </w:style>
  <w:style w:type="character" w:customStyle="1" w:styleId="FooterChar">
    <w:name w:val="Footer Char"/>
    <w:basedOn w:val="DefaultParagraphFont"/>
    <w:link w:val="Footer"/>
    <w:uiPriority w:val="99"/>
    <w:rsid w:val="00065E3D"/>
  </w:style>
  <w:style w:type="paragraph" w:styleId="BalloonText">
    <w:name w:val="Balloon Text"/>
    <w:basedOn w:val="Normal"/>
    <w:link w:val="BalloonTextChar"/>
    <w:uiPriority w:val="99"/>
    <w:semiHidden/>
    <w:unhideWhenUsed/>
    <w:rsid w:val="00E568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82E"/>
    <w:rPr>
      <w:rFonts w:ascii="Lucida Grande" w:hAnsi="Lucida Grande" w:cs="Lucida Grande"/>
      <w:sz w:val="18"/>
      <w:szCs w:val="18"/>
    </w:rPr>
  </w:style>
  <w:style w:type="paragraph" w:customStyle="1" w:styleId="Dateline">
    <w:name w:val="Dateline"/>
    <w:basedOn w:val="Normal"/>
    <w:link w:val="DatelineChar"/>
    <w:qFormat/>
    <w:rsid w:val="00F81DEB"/>
    <w:pPr>
      <w:spacing w:after="120"/>
      <w:ind w:left="86" w:hanging="90"/>
    </w:pPr>
    <w:rPr>
      <w:rFonts w:ascii="Times" w:hAnsi="Times"/>
      <w:i/>
    </w:rPr>
  </w:style>
  <w:style w:type="paragraph" w:customStyle="1" w:styleId="ForImmediateRelease">
    <w:name w:val="For Immediate Release"/>
    <w:basedOn w:val="Normal"/>
    <w:link w:val="ForImmediateReleaseChar"/>
    <w:qFormat/>
    <w:rsid w:val="00F81DEB"/>
    <w:pPr>
      <w:spacing w:after="120"/>
      <w:ind w:left="86" w:hanging="90"/>
    </w:pPr>
    <w:rPr>
      <w:rFonts w:ascii="Times" w:hAnsi="Times"/>
      <w:b/>
      <w:i/>
    </w:rPr>
  </w:style>
  <w:style w:type="character" w:customStyle="1" w:styleId="DatelineChar">
    <w:name w:val="Dateline Char"/>
    <w:basedOn w:val="DefaultParagraphFont"/>
    <w:link w:val="Dateline"/>
    <w:rsid w:val="00F81DEB"/>
    <w:rPr>
      <w:rFonts w:ascii="Times" w:hAnsi="Times"/>
      <w:i/>
    </w:rPr>
  </w:style>
  <w:style w:type="paragraph" w:customStyle="1" w:styleId="Headline">
    <w:name w:val="Headline"/>
    <w:basedOn w:val="Normal"/>
    <w:link w:val="HeadlineChar"/>
    <w:qFormat/>
    <w:rsid w:val="00F81DEB"/>
    <w:pPr>
      <w:spacing w:before="240" w:after="120"/>
      <w:ind w:left="86" w:hanging="90"/>
    </w:pPr>
    <w:rPr>
      <w:rFonts w:ascii="Times" w:hAnsi="Times"/>
      <w:sz w:val="48"/>
      <w:szCs w:val="48"/>
    </w:rPr>
  </w:style>
  <w:style w:type="character" w:customStyle="1" w:styleId="ForImmediateReleaseChar">
    <w:name w:val="For Immediate Release Char"/>
    <w:basedOn w:val="DefaultParagraphFont"/>
    <w:link w:val="ForImmediateRelease"/>
    <w:rsid w:val="00F81DEB"/>
    <w:rPr>
      <w:rFonts w:ascii="Times" w:hAnsi="Times"/>
      <w:b/>
      <w:i/>
    </w:rPr>
  </w:style>
  <w:style w:type="character" w:customStyle="1" w:styleId="HeadlineChar">
    <w:name w:val="Headline Char"/>
    <w:basedOn w:val="DefaultParagraphFont"/>
    <w:link w:val="Headline"/>
    <w:rsid w:val="00F81DEB"/>
    <w:rPr>
      <w:rFonts w:ascii="Times" w:hAnsi="Time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58e809-c788-4b9a-b37d-322b69430183" xsi:nil="true"/>
    <lcf76f155ced4ddcb4097134ff3c332f xmlns="35d0922b-ce67-4615-819e-0ffcc683634e">
      <Terms xmlns="http://schemas.microsoft.com/office/infopath/2007/PartnerControls"/>
    </lcf76f155ced4ddcb4097134ff3c332f>
    <_dlc_DocId xmlns="ed58e809-c788-4b9a-b37d-322b69430183">TJVTVAR4HMUD-262811584-106169</_dlc_DocId>
    <_dlc_DocIdUrl xmlns="ed58e809-c788-4b9a-b37d-322b69430183">
      <Url>https://lacnm.sharepoint.com/sites/FireDocCenter/_layouts/15/DocIdRedir.aspx?ID=TJVTVAR4HMUD-262811584-106169</Url>
      <Description>TJVTVAR4HMUD-262811584-106169</Description>
    </_dlc_DocIdUrl>
    <image xmlns="35d0922b-ce67-4615-819e-0ffcc68363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7DFD306F29F2489DF85BC0F46E458F" ma:contentTypeVersion="17" ma:contentTypeDescription="Create a new document." ma:contentTypeScope="" ma:versionID="873ac3b73b25900238c1b52f8c0b877f">
  <xsd:schema xmlns:xsd="http://www.w3.org/2001/XMLSchema" xmlns:xs="http://www.w3.org/2001/XMLSchema" xmlns:p="http://schemas.microsoft.com/office/2006/metadata/properties" xmlns:ns2="ed58e809-c788-4b9a-b37d-322b69430183" xmlns:ns3="35d0922b-ce67-4615-819e-0ffcc683634e" targetNamespace="http://schemas.microsoft.com/office/2006/metadata/properties" ma:root="true" ma:fieldsID="58094a103653b47abff39e9aa5c180c9" ns2:_="" ns3:_="">
    <xsd:import namespace="ed58e809-c788-4b9a-b37d-322b69430183"/>
    <xsd:import namespace="35d0922b-ce67-4615-819e-0ffcc68363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8e809-c788-4b9a-b37d-322b694301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4cc553-4d60-43d9-bed8-6b258ee7a525}" ma:internalName="TaxCatchAll" ma:showField="CatchAllData" ma:web="ed58e809-c788-4b9a-b37d-322b694301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d0922b-ce67-4615-819e-0ffcc68363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d6e188f-a69d-425f-af08-0004feafe9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mage" ma:index="27"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094551-8164-4A9A-8244-D5513E7B4616}">
  <ds:schemaRefs>
    <ds:schemaRef ds:uri="http://schemas.microsoft.com/sharepoint/v3/contenttype/forms"/>
  </ds:schemaRefs>
</ds:datastoreItem>
</file>

<file path=customXml/itemProps2.xml><?xml version="1.0" encoding="utf-8"?>
<ds:datastoreItem xmlns:ds="http://schemas.openxmlformats.org/officeDocument/2006/customXml" ds:itemID="{8114B3CA-E84F-43AD-BD84-60D54A80C475}">
  <ds:schemaRefs>
    <ds:schemaRef ds:uri="http://schemas.microsoft.com/office/2006/metadata/properties"/>
    <ds:schemaRef ds:uri="http://schemas.microsoft.com/office/infopath/2007/PartnerControls"/>
    <ds:schemaRef ds:uri="ed58e809-c788-4b9a-b37d-322b69430183"/>
    <ds:schemaRef ds:uri="35d0922b-ce67-4615-819e-0ffcc683634e"/>
  </ds:schemaRefs>
</ds:datastoreItem>
</file>

<file path=customXml/itemProps3.xml><?xml version="1.0" encoding="utf-8"?>
<ds:datastoreItem xmlns:ds="http://schemas.openxmlformats.org/officeDocument/2006/customXml" ds:itemID="{7CC678A9-239F-4335-8BB7-0351ABF91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8e809-c788-4b9a-b37d-322b69430183"/>
    <ds:schemaRef ds:uri="35d0922b-ce67-4615-819e-0ffcc6836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1B387-6583-4192-8748-DA621BE1A0F4}">
  <ds:schemaRefs>
    <ds:schemaRef ds:uri="http://schemas.openxmlformats.org/officeDocument/2006/bibliography"/>
  </ds:schemaRefs>
</ds:datastoreItem>
</file>

<file path=customXml/itemProps5.xml><?xml version="1.0" encoding="utf-8"?>
<ds:datastoreItem xmlns:ds="http://schemas.openxmlformats.org/officeDocument/2006/customXml" ds:itemID="{F46B1FAC-7CB6-4FF2-B39D-FF5800FA4E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Los Alamos County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Habiger</dc:creator>
  <cp:keywords/>
  <dc:description/>
  <cp:lastModifiedBy>Padilla, Marisol</cp:lastModifiedBy>
  <cp:revision>6</cp:revision>
  <cp:lastPrinted>2016-06-23T19:11:00Z</cp:lastPrinted>
  <dcterms:created xsi:type="dcterms:W3CDTF">2025-03-12T22:59:00Z</dcterms:created>
  <dcterms:modified xsi:type="dcterms:W3CDTF">2025-03-12T23:05:00Z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0x0101007B7DFD306F29F2489DF85BC0F46E458F</vt:lpwstr>
  </property>
  <property fmtid="{D5CDD505-2E9C-101B-9397-08002B2CF9AE}" pid="3" name="_dlc_DocIdItemGuid">
    <vt:lpwstr>7efd24ca-604e-4914-98ec-80665b507562</vt:lpwstr>
  </property>
  <property fmtid="{D5CDD505-2E9C-101B-9397-08002B2CF9AE}" pid="4" name="MediaServiceImageTags">
    <vt:lpwstr/>
  </property>
</Properties>
</file>